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976B" w14:textId="184D2C71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sa članom </w:t>
      </w:r>
      <w:r w:rsidR="00C47563">
        <w:rPr>
          <w:rFonts w:ascii="Calibri" w:hAnsi="Calibri" w:cs="Calibri"/>
          <w:bCs/>
          <w:sz w:val="22"/>
          <w:szCs w:val="22"/>
          <w:lang w:val="hr-HR"/>
        </w:rPr>
        <w:t>62.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Pravila studiranja za I, II ciklus studija, integrisani, stručni i specijalstički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60C1C88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0535AE3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76A4EE5" w14:textId="77777777"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4461A73E" w14:textId="77777777"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r w:rsidR="005E3CDA">
        <w:rPr>
          <w:rFonts w:ascii="Calibri" w:hAnsi="Calibri" w:cs="Calibri"/>
          <w:b/>
          <w:bCs/>
          <w:sz w:val="22"/>
          <w:szCs w:val="22"/>
          <w:lang w:val="hr-HR"/>
        </w:rPr>
        <w:t xml:space="preserve">I ciklusu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5E3CDA">
            <w:rPr>
              <w:rFonts w:asciiTheme="minorHAnsi" w:hAnsiTheme="minorHAnsi" w:cstheme="minorHAnsi"/>
              <w:b/>
              <w:sz w:val="24"/>
            </w:rPr>
            <w:t>Šumarskom fakultetu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7159DFB2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1FE79844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12C9321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B923C9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42C6B11" w14:textId="77777777" w:rsidR="00D31495" w:rsidRPr="003279A7" w:rsidRDefault="007C51BB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771433B4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5D1079FF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5C252458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17F035B6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549569D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sati, pred Komisijom u sastavu:</w:t>
      </w:r>
    </w:p>
    <w:p w14:paraId="198CBA86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981"/>
        <w:gridCol w:w="3569"/>
      </w:tblGrid>
      <w:tr w:rsidR="00F11F63" w14:paraId="69E492BB" w14:textId="77777777" w:rsidTr="001834FB">
        <w:tc>
          <w:tcPr>
            <w:tcW w:w="567" w:type="dxa"/>
            <w:vAlign w:val="center"/>
          </w:tcPr>
          <w:p w14:paraId="46DC7953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13274C68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65AAF0CB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14:paraId="1F4EF62A" w14:textId="77777777" w:rsidTr="001834FB">
        <w:tc>
          <w:tcPr>
            <w:tcW w:w="567" w:type="dxa"/>
            <w:vAlign w:val="center"/>
          </w:tcPr>
          <w:p w14:paraId="00DDFADC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5EED851D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59189668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14:paraId="505F2E92" w14:textId="77777777" w:rsidTr="001834FB">
        <w:tc>
          <w:tcPr>
            <w:tcW w:w="567" w:type="dxa"/>
            <w:vAlign w:val="center"/>
          </w:tcPr>
          <w:p w14:paraId="33466FB1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3037A940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6264CED2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14:paraId="6E8A8089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5271FE61" w14:textId="2385B3F6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r w:rsidR="005E3CDA">
        <w:rPr>
          <w:rFonts w:ascii="Calibri" w:hAnsi="Calibri" w:cs="Calibri"/>
          <w:bCs/>
          <w:sz w:val="22"/>
          <w:szCs w:val="22"/>
          <w:lang w:val="hr-HR"/>
        </w:rPr>
        <w:t>I ciklusu studija</w:t>
      </w:r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i shodno Pravilniku o </w:t>
      </w:r>
      <w:r w:rsidR="00C47563">
        <w:rPr>
          <w:rFonts w:ascii="Calibri" w:hAnsi="Calibri" w:cs="Calibri"/>
          <w:bCs/>
          <w:sz w:val="22"/>
          <w:szCs w:val="22"/>
          <w:lang w:val="hr-HR"/>
        </w:rPr>
        <w:t xml:space="preserve">stjecanju i korištenju  akademskih titula, stručnih i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naučnih</w:t>
      </w:r>
      <w:r w:rsidR="00C47563">
        <w:rPr>
          <w:rFonts w:ascii="Calibri" w:hAnsi="Calibri" w:cs="Calibri"/>
          <w:bCs/>
          <w:sz w:val="22"/>
          <w:szCs w:val="22"/>
          <w:lang w:val="hr-HR"/>
        </w:rPr>
        <w:t>/umjetničkih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zvanj</w:t>
      </w:r>
      <w:r w:rsidR="00C47563">
        <w:rPr>
          <w:rFonts w:ascii="Calibri" w:hAnsi="Calibri" w:cs="Calibri"/>
          <w:bCs/>
          <w:sz w:val="22"/>
          <w:szCs w:val="22"/>
          <w:lang w:val="hr-HR"/>
        </w:rPr>
        <w:t>a na visokoškolskim ustanovama na području Kantona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Sarajevo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7A38BDC1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6DD4923E" w14:textId="26169946" w:rsidR="00EC48EF" w:rsidRDefault="00C47563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Baccalaureus/Baccalaurea Šumarstva</w:t>
      </w:r>
    </w:p>
    <w:p w14:paraId="14412AE3" w14:textId="4836876D" w:rsidR="00C47563" w:rsidRDefault="00C47563" w:rsidP="00C4756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Baccalaureus/Baccalaurea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Hortikulture</w:t>
      </w:r>
    </w:p>
    <w:p w14:paraId="4C02E932" w14:textId="77777777" w:rsidR="00C47563" w:rsidRDefault="00C47563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bookmarkStart w:id="0" w:name="_GoBack"/>
      <w:bookmarkEnd w:id="0"/>
    </w:p>
    <w:p w14:paraId="0EFB3B8E" w14:textId="77777777"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572860C5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5E3CDA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JE završni rad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43154985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2B258FF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F0CF4C5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413550A8" w14:textId="77777777" w:rsidTr="00C21FF0">
        <w:tc>
          <w:tcPr>
            <w:tcW w:w="4928" w:type="dxa"/>
            <w:vAlign w:val="bottom"/>
          </w:tcPr>
          <w:p w14:paraId="1F170402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1017D6B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6584DEA3" w14:textId="77777777" w:rsidTr="00C21FF0">
        <w:tc>
          <w:tcPr>
            <w:tcW w:w="4928" w:type="dxa"/>
            <w:vAlign w:val="bottom"/>
          </w:tcPr>
          <w:p w14:paraId="35640E41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A83A98E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080C938B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0CAA30B2" w14:textId="77777777" w:rsidTr="00C21FF0">
        <w:tc>
          <w:tcPr>
            <w:tcW w:w="4928" w:type="dxa"/>
            <w:vAlign w:val="bottom"/>
          </w:tcPr>
          <w:p w14:paraId="355DF453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072D736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00B72244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0F3A43" w14:textId="77777777" w:rsidTr="00C21FF0">
        <w:tc>
          <w:tcPr>
            <w:tcW w:w="4928" w:type="dxa"/>
          </w:tcPr>
          <w:p w14:paraId="781AD3A9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36EC2D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193AF3DC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8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90DB" w14:textId="77777777" w:rsidR="007C51BB" w:rsidRDefault="007C51BB" w:rsidP="00F35F1F">
      <w:r>
        <w:separator/>
      </w:r>
    </w:p>
  </w:endnote>
  <w:endnote w:type="continuationSeparator" w:id="0">
    <w:p w14:paraId="52E0E93A" w14:textId="77777777" w:rsidR="007C51BB" w:rsidRDefault="007C51BB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5622" w14:textId="77777777" w:rsidR="007C51BB" w:rsidRDefault="007C51BB" w:rsidP="00F35F1F">
      <w:r>
        <w:separator/>
      </w:r>
    </w:p>
  </w:footnote>
  <w:footnote w:type="continuationSeparator" w:id="0">
    <w:p w14:paraId="587B9A73" w14:textId="77777777" w:rsidR="007C51BB" w:rsidRDefault="007C51BB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14:paraId="69F62726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F01667" w14:textId="24850A8C" w:rsidR="00C21FF0" w:rsidRPr="00055296" w:rsidRDefault="00C47563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B0E976" wp14:editId="23E6BFE6">
                <wp:simplePos x="0" y="0"/>
                <wp:positionH relativeFrom="margin">
                  <wp:posOffset>4110355</wp:posOffset>
                </wp:positionH>
                <wp:positionV relativeFrom="margin">
                  <wp:posOffset>-119380</wp:posOffset>
                </wp:positionV>
                <wp:extent cx="755650" cy="755650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21FF0"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34BC1223" wp14:editId="49B99073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C21FF0"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</w:t>
          </w:r>
          <w:r w:rsidR="00D95DEC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           </w:t>
          </w:r>
          <w:r w:rsidR="00C21FF0"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</w:t>
          </w:r>
        </w:p>
        <w:p w14:paraId="7B982683" w14:textId="4552C1BB" w:rsidR="00C21FF0" w:rsidRPr="00055296" w:rsidRDefault="00C47563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                 </w:t>
          </w:r>
          <w:r w:rsidR="00C21FF0"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C21FF0"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170A592B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30B778E" w14:textId="64AEFE40" w:rsidR="00C21FF0" w:rsidRPr="000261A9" w:rsidRDefault="00C21FF0" w:rsidP="002E0F1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2E0F1D">
            <w:rPr>
              <w:rFonts w:asciiTheme="minorHAnsi" w:hAnsiTheme="minorHAnsi" w:cstheme="minorHAnsi"/>
              <w:b/>
              <w:color w:val="4F81BD" w:themeColor="accent1"/>
            </w:rPr>
            <w:t>5</w:t>
          </w:r>
          <w:r w:rsidR="00D95DEC">
            <w:rPr>
              <w:rFonts w:asciiTheme="minorHAnsi" w:hAnsiTheme="minorHAnsi" w:cstheme="minorHAnsi"/>
              <w:b/>
              <w:color w:val="4F81BD" w:themeColor="accent1"/>
            </w:rPr>
            <w:t xml:space="preserve">-I </w:t>
          </w:r>
          <w:proofErr w:type="spellStart"/>
          <w:r w:rsidR="00D95DEC"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C21FF0" w14:paraId="138073C4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8CF39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429633" w14:textId="066E285F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4756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4756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0488E9DD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41E5EDAF" w14:textId="77777777"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0F1D"/>
    <w:rsid w:val="002E28EB"/>
    <w:rsid w:val="00372AF2"/>
    <w:rsid w:val="003C7711"/>
    <w:rsid w:val="003D6DDA"/>
    <w:rsid w:val="003F30A1"/>
    <w:rsid w:val="003F4CF3"/>
    <w:rsid w:val="00402FBF"/>
    <w:rsid w:val="0042037B"/>
    <w:rsid w:val="00426953"/>
    <w:rsid w:val="00462EC9"/>
    <w:rsid w:val="004C4A6E"/>
    <w:rsid w:val="004D2016"/>
    <w:rsid w:val="004D5AA8"/>
    <w:rsid w:val="004F0B46"/>
    <w:rsid w:val="00537404"/>
    <w:rsid w:val="00537557"/>
    <w:rsid w:val="00572CAF"/>
    <w:rsid w:val="005D3967"/>
    <w:rsid w:val="005E3CDA"/>
    <w:rsid w:val="005F0AB4"/>
    <w:rsid w:val="005F1427"/>
    <w:rsid w:val="00627DB4"/>
    <w:rsid w:val="0066030F"/>
    <w:rsid w:val="006A541D"/>
    <w:rsid w:val="006E2252"/>
    <w:rsid w:val="006E3017"/>
    <w:rsid w:val="006F22F4"/>
    <w:rsid w:val="00706080"/>
    <w:rsid w:val="007115A6"/>
    <w:rsid w:val="00715744"/>
    <w:rsid w:val="00732ADD"/>
    <w:rsid w:val="00735A4D"/>
    <w:rsid w:val="00743F18"/>
    <w:rsid w:val="007974BB"/>
    <w:rsid w:val="007B77F5"/>
    <w:rsid w:val="007C51BB"/>
    <w:rsid w:val="0083395F"/>
    <w:rsid w:val="00885785"/>
    <w:rsid w:val="00893CB6"/>
    <w:rsid w:val="00896BE0"/>
    <w:rsid w:val="00964535"/>
    <w:rsid w:val="00981445"/>
    <w:rsid w:val="00982E44"/>
    <w:rsid w:val="00993953"/>
    <w:rsid w:val="009D3B3A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47563"/>
    <w:rsid w:val="00C6082F"/>
    <w:rsid w:val="00CB5188"/>
    <w:rsid w:val="00CC7FB2"/>
    <w:rsid w:val="00D30F3F"/>
    <w:rsid w:val="00D31495"/>
    <w:rsid w:val="00D411CB"/>
    <w:rsid w:val="00D95DEC"/>
    <w:rsid w:val="00DA2942"/>
    <w:rsid w:val="00DB27DE"/>
    <w:rsid w:val="00DD0EBC"/>
    <w:rsid w:val="00E042D9"/>
    <w:rsid w:val="00E276E9"/>
    <w:rsid w:val="00E647C3"/>
    <w:rsid w:val="00E76367"/>
    <w:rsid w:val="00EC48EF"/>
    <w:rsid w:val="00EE47BB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526F2"/>
  <w15:docId w15:val="{6A8BB363-26AE-4D57-A549-65A1BEB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6A14-1CEE-4EAC-84C8-1A8D32D3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Kanita Botulja</cp:lastModifiedBy>
  <cp:revision>2</cp:revision>
  <dcterms:created xsi:type="dcterms:W3CDTF">2025-08-28T12:26:00Z</dcterms:created>
  <dcterms:modified xsi:type="dcterms:W3CDTF">2025-08-28T12:26:00Z</dcterms:modified>
</cp:coreProperties>
</file>